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19B7" w14:textId="77777777" w:rsidR="00185249" w:rsidRPr="00FB78CD" w:rsidRDefault="00185249" w:rsidP="000600A7">
      <w:pPr>
        <w:pStyle w:val="Default"/>
        <w:jc w:val="center"/>
        <w:rPr>
          <w:rFonts w:ascii="Helvetica" w:hAnsi="Helvetica" w:cs="Helvetica"/>
          <w:b/>
          <w:sz w:val="22"/>
          <w:szCs w:val="22"/>
        </w:rPr>
      </w:pPr>
    </w:p>
    <w:p w14:paraId="7869B5C9" w14:textId="4EDDDC2A" w:rsidR="000600A7" w:rsidRPr="00FB78CD" w:rsidRDefault="000600A7" w:rsidP="000600A7">
      <w:pPr>
        <w:pStyle w:val="Default"/>
        <w:jc w:val="center"/>
        <w:rPr>
          <w:rFonts w:ascii="Helvetica" w:hAnsi="Helvetica" w:cs="Helvetica"/>
          <w:b/>
          <w:sz w:val="22"/>
          <w:szCs w:val="22"/>
        </w:rPr>
      </w:pPr>
      <w:r w:rsidRPr="00FB78CD">
        <w:rPr>
          <w:rFonts w:ascii="Helvetica" w:hAnsi="Helvetica" w:cs="Helvetica"/>
          <w:b/>
          <w:sz w:val="22"/>
          <w:szCs w:val="22"/>
        </w:rPr>
        <w:t>CONSENTIMIENTO INFORMADO PARA EL USO DE DATOS PERSONALES SUMINISTRADOS ANTE LA SECRETARIA TÉCNICA NACIONAL AMBIENTAL (SETENA)</w:t>
      </w:r>
    </w:p>
    <w:p w14:paraId="112357F4" w14:textId="77777777" w:rsidR="00B22D7B" w:rsidRPr="00FB78CD" w:rsidRDefault="00B22D7B" w:rsidP="000531B4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14:paraId="042054A4" w14:textId="13F1EA82" w:rsidR="008C4723" w:rsidRPr="00FB78CD" w:rsidRDefault="00E16BA1" w:rsidP="00B22D7B">
      <w:pPr>
        <w:pStyle w:val="Default"/>
        <w:ind w:firstLine="360"/>
        <w:jc w:val="both"/>
        <w:rPr>
          <w:rFonts w:ascii="Helvetica" w:hAnsi="Helvetica" w:cs="Helvetica"/>
          <w:sz w:val="22"/>
          <w:szCs w:val="22"/>
        </w:rPr>
      </w:pPr>
      <w:r w:rsidRPr="00FB78CD">
        <w:rPr>
          <w:rFonts w:ascii="Helvetica" w:hAnsi="Helvetica" w:cs="Helvetica"/>
          <w:sz w:val="22"/>
          <w:szCs w:val="22"/>
        </w:rPr>
        <w:t xml:space="preserve">Según la Ley </w:t>
      </w:r>
      <w:proofErr w:type="spellStart"/>
      <w:r w:rsidRPr="00FB78CD">
        <w:rPr>
          <w:rFonts w:ascii="Helvetica" w:hAnsi="Helvetica" w:cs="Helvetica"/>
          <w:sz w:val="22"/>
          <w:szCs w:val="22"/>
        </w:rPr>
        <w:t>n°</w:t>
      </w:r>
      <w:proofErr w:type="spellEnd"/>
      <w:r w:rsidRPr="00FB78CD">
        <w:rPr>
          <w:rFonts w:ascii="Helvetica" w:hAnsi="Helvetica" w:cs="Helvetica"/>
          <w:sz w:val="22"/>
          <w:szCs w:val="22"/>
        </w:rPr>
        <w:t xml:space="preserve"> 8968- Ley de Protección a la Persona frente al Tratamiento de sus Datos Personales, </w:t>
      </w:r>
      <w:r w:rsidR="001731D9" w:rsidRPr="00FB78CD">
        <w:rPr>
          <w:rFonts w:ascii="Helvetica" w:hAnsi="Helvetica" w:cs="Helvetica"/>
          <w:sz w:val="22"/>
          <w:szCs w:val="22"/>
        </w:rPr>
        <w:t>a</w:t>
      </w:r>
      <w:r w:rsidR="008C4723" w:rsidRPr="00FB78CD">
        <w:rPr>
          <w:rFonts w:ascii="Helvetica" w:hAnsi="Helvetica" w:cs="Helvetica"/>
          <w:sz w:val="22"/>
          <w:szCs w:val="22"/>
        </w:rPr>
        <w:t xml:space="preserve">utorizo de manera libre, inequívoca, específica e informada a la </w:t>
      </w:r>
      <w:r w:rsidR="008C4723" w:rsidRPr="00FB78CD">
        <w:rPr>
          <w:rFonts w:ascii="Helvetica" w:hAnsi="Helvetica" w:cs="Helvetica"/>
          <w:b/>
          <w:bCs/>
          <w:sz w:val="22"/>
          <w:szCs w:val="22"/>
        </w:rPr>
        <w:t>SECRETARÍA TÉCNICA NACIONAL AMBIENTAL DEL MINISTERIO DE AMBIENTE Y ENERGÍA</w:t>
      </w:r>
      <w:r w:rsidR="008C4723" w:rsidRPr="00FB78CD">
        <w:rPr>
          <w:rFonts w:ascii="Helvetica" w:hAnsi="Helvetica" w:cs="Helvetica"/>
          <w:bCs/>
          <w:sz w:val="22"/>
          <w:szCs w:val="22"/>
        </w:rPr>
        <w:t xml:space="preserve">, </w:t>
      </w:r>
      <w:r w:rsidR="008C4723" w:rsidRPr="00FB78CD">
        <w:rPr>
          <w:rFonts w:ascii="Helvetica" w:hAnsi="Helvetica" w:cs="Helvetica"/>
          <w:sz w:val="22"/>
          <w:szCs w:val="22"/>
        </w:rPr>
        <w:t xml:space="preserve">en adelante denominada </w:t>
      </w:r>
      <w:r w:rsidR="008C4723" w:rsidRPr="00FB78CD">
        <w:rPr>
          <w:rFonts w:ascii="Helvetica" w:hAnsi="Helvetica" w:cs="Helvetica"/>
          <w:b/>
          <w:sz w:val="22"/>
          <w:szCs w:val="22"/>
        </w:rPr>
        <w:t>SETENA</w:t>
      </w:r>
      <w:r w:rsidR="008C4723" w:rsidRPr="00FB78CD">
        <w:rPr>
          <w:rFonts w:ascii="Helvetica" w:hAnsi="Helvetica" w:cs="Helvetica"/>
          <w:sz w:val="22"/>
          <w:szCs w:val="22"/>
        </w:rPr>
        <w:t xml:space="preserve"> para que cree, almacene y consulte mis datos personales</w:t>
      </w:r>
      <w:r w:rsidR="00505F60" w:rsidRPr="00FB78CD">
        <w:rPr>
          <w:rFonts w:ascii="Helvetica" w:hAnsi="Helvetica" w:cs="Helvetica"/>
          <w:sz w:val="22"/>
          <w:szCs w:val="22"/>
        </w:rPr>
        <w:t xml:space="preserve"> y de acceso restringido,</w:t>
      </w:r>
      <w:r w:rsidR="000600A7" w:rsidRPr="00FB78CD">
        <w:rPr>
          <w:rFonts w:ascii="Helvetica" w:hAnsi="Helvetica" w:cs="Helvetica"/>
          <w:sz w:val="22"/>
          <w:szCs w:val="22"/>
        </w:rPr>
        <w:t xml:space="preserve"> </w:t>
      </w:r>
      <w:r w:rsidR="00505F60" w:rsidRPr="00FB78CD">
        <w:rPr>
          <w:rFonts w:ascii="Helvetica" w:hAnsi="Helvetica" w:cs="Helvetica"/>
          <w:sz w:val="22"/>
          <w:szCs w:val="22"/>
        </w:rPr>
        <w:t>s</w:t>
      </w:r>
      <w:r w:rsidR="000600A7" w:rsidRPr="00FB78CD">
        <w:rPr>
          <w:rFonts w:ascii="Helvetica" w:hAnsi="Helvetica" w:cs="Helvetica"/>
          <w:sz w:val="22"/>
          <w:szCs w:val="22"/>
        </w:rPr>
        <w:t xml:space="preserve">uministrados a dicha entidad a través de los formularios </w:t>
      </w:r>
      <w:r w:rsidR="00E721A6" w:rsidRPr="00FB78CD">
        <w:rPr>
          <w:rFonts w:ascii="Helvetica" w:hAnsi="Helvetica" w:cs="Helvetica"/>
          <w:sz w:val="22"/>
          <w:szCs w:val="22"/>
        </w:rPr>
        <w:t xml:space="preserve">o sistemas informáticos </w:t>
      </w:r>
      <w:r w:rsidR="000600A7" w:rsidRPr="00FB78CD">
        <w:rPr>
          <w:rFonts w:ascii="Helvetica" w:hAnsi="Helvetica" w:cs="Helvetica"/>
          <w:sz w:val="22"/>
          <w:szCs w:val="22"/>
        </w:rPr>
        <w:t>oficiales para trámites antes la institución, reconociendo:</w:t>
      </w:r>
    </w:p>
    <w:p w14:paraId="42BE3FEA" w14:textId="77777777" w:rsidR="00B22D7B" w:rsidRPr="00FB78CD" w:rsidRDefault="00B22D7B" w:rsidP="00B22D7B">
      <w:pPr>
        <w:pStyle w:val="Default"/>
        <w:ind w:firstLine="360"/>
        <w:jc w:val="both"/>
        <w:rPr>
          <w:rFonts w:ascii="Helvetica" w:hAnsi="Helvetica" w:cs="Helvetica"/>
          <w:sz w:val="22"/>
          <w:szCs w:val="22"/>
        </w:rPr>
      </w:pPr>
    </w:p>
    <w:p w14:paraId="3CC7F677" w14:textId="2214F31D" w:rsidR="000600A7" w:rsidRPr="00FB78CD" w:rsidRDefault="008C4723" w:rsidP="000531B4">
      <w:pPr>
        <w:pStyle w:val="Default"/>
        <w:numPr>
          <w:ilvl w:val="0"/>
          <w:numId w:val="1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FB78CD">
        <w:rPr>
          <w:rFonts w:ascii="Helvetica" w:hAnsi="Helvetica" w:cs="Helvetica"/>
          <w:sz w:val="22"/>
          <w:szCs w:val="22"/>
        </w:rPr>
        <w:t>Que exis</w:t>
      </w:r>
      <w:r w:rsidR="00D060CB" w:rsidRPr="00FB78CD">
        <w:rPr>
          <w:rFonts w:ascii="Helvetica" w:hAnsi="Helvetica" w:cs="Helvetica"/>
          <w:sz w:val="22"/>
          <w:szCs w:val="22"/>
        </w:rPr>
        <w:t xml:space="preserve">te una base de datos </w:t>
      </w:r>
      <w:r w:rsidRPr="00FB78CD">
        <w:rPr>
          <w:rFonts w:ascii="Helvetica" w:hAnsi="Helvetica" w:cs="Helvetica"/>
          <w:sz w:val="22"/>
          <w:szCs w:val="22"/>
        </w:rPr>
        <w:t>para el almacenamiento y tratamiento de datos persona</w:t>
      </w:r>
      <w:r w:rsidR="000600A7" w:rsidRPr="00FB78CD">
        <w:rPr>
          <w:rFonts w:ascii="Helvetica" w:hAnsi="Helvetica" w:cs="Helvetica"/>
          <w:sz w:val="22"/>
          <w:szCs w:val="22"/>
        </w:rPr>
        <w:t xml:space="preserve">les, en virtud de los servicios que la SETENA </w:t>
      </w:r>
      <w:r w:rsidR="00322DF1" w:rsidRPr="00FB78CD">
        <w:rPr>
          <w:rFonts w:ascii="Helvetica" w:hAnsi="Helvetica" w:cs="Helvetica"/>
          <w:sz w:val="22"/>
          <w:szCs w:val="22"/>
        </w:rPr>
        <w:t xml:space="preserve">presta a sus </w:t>
      </w:r>
      <w:r w:rsidR="00F2610F" w:rsidRPr="00FB78CD">
        <w:rPr>
          <w:rFonts w:ascii="Helvetica" w:hAnsi="Helvetica" w:cs="Helvetica"/>
          <w:sz w:val="22"/>
          <w:szCs w:val="22"/>
        </w:rPr>
        <w:t xml:space="preserve">usuarios y que el responsable de la </w:t>
      </w:r>
      <w:r w:rsidR="00322DF1" w:rsidRPr="00FB78CD">
        <w:rPr>
          <w:rFonts w:ascii="Helvetica" w:hAnsi="Helvetica" w:cs="Helvetica"/>
          <w:sz w:val="22"/>
          <w:szCs w:val="22"/>
        </w:rPr>
        <w:t>Información de</w:t>
      </w:r>
      <w:r w:rsidR="00F2610F" w:rsidRPr="00FB78CD">
        <w:rPr>
          <w:rFonts w:ascii="Helvetica" w:hAnsi="Helvetica" w:cs="Helvetica"/>
          <w:sz w:val="22"/>
          <w:szCs w:val="22"/>
        </w:rPr>
        <w:t xml:space="preserve"> SETENA es el jerarca a nivel institucional.</w:t>
      </w:r>
      <w:r w:rsidR="00322DF1" w:rsidRPr="00FB78CD">
        <w:rPr>
          <w:rFonts w:ascii="Helvetica" w:hAnsi="Helvetica" w:cs="Helvetica"/>
          <w:sz w:val="22"/>
          <w:szCs w:val="22"/>
        </w:rPr>
        <w:t xml:space="preserve"> </w:t>
      </w:r>
    </w:p>
    <w:p w14:paraId="2DD7B30F" w14:textId="44718348" w:rsidR="004F7338" w:rsidRPr="00FB78CD" w:rsidRDefault="008C4723" w:rsidP="000531B4">
      <w:pPr>
        <w:pStyle w:val="Default"/>
        <w:numPr>
          <w:ilvl w:val="0"/>
          <w:numId w:val="1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FB78CD">
        <w:rPr>
          <w:rFonts w:ascii="Helvetica" w:hAnsi="Helvetica" w:cs="Helvetica"/>
          <w:sz w:val="22"/>
          <w:szCs w:val="22"/>
        </w:rPr>
        <w:t>Que los datos perso</w:t>
      </w:r>
      <w:r w:rsidR="00D060CB" w:rsidRPr="00FB78CD">
        <w:rPr>
          <w:rFonts w:ascii="Helvetica" w:hAnsi="Helvetica" w:cs="Helvetica"/>
          <w:sz w:val="22"/>
          <w:szCs w:val="22"/>
        </w:rPr>
        <w:t>nales podrán ser usados por la</w:t>
      </w:r>
      <w:r w:rsidRPr="00FB78CD">
        <w:rPr>
          <w:rFonts w:ascii="Helvetica" w:hAnsi="Helvetica" w:cs="Helvetica"/>
          <w:sz w:val="22"/>
          <w:szCs w:val="22"/>
        </w:rPr>
        <w:t xml:space="preserve"> </w:t>
      </w:r>
      <w:r w:rsidR="00D060CB" w:rsidRPr="00FB78CD">
        <w:rPr>
          <w:rFonts w:ascii="Helvetica" w:hAnsi="Helvetica" w:cs="Helvetica"/>
          <w:sz w:val="22"/>
          <w:szCs w:val="22"/>
        </w:rPr>
        <w:t>SETENA</w:t>
      </w:r>
      <w:r w:rsidRPr="00FB78CD">
        <w:rPr>
          <w:rFonts w:ascii="Helvetica" w:hAnsi="Helvetica" w:cs="Helvetica"/>
          <w:sz w:val="22"/>
          <w:szCs w:val="22"/>
        </w:rPr>
        <w:t xml:space="preserve"> para efectos del trámite</w:t>
      </w:r>
      <w:r w:rsidR="00923593" w:rsidRPr="00FB78CD">
        <w:rPr>
          <w:rFonts w:ascii="Helvetica" w:hAnsi="Helvetica" w:cs="Helvetica"/>
          <w:sz w:val="22"/>
          <w:szCs w:val="22"/>
        </w:rPr>
        <w:t>, seguimiento</w:t>
      </w:r>
      <w:r w:rsidRPr="00FB78CD">
        <w:rPr>
          <w:rFonts w:ascii="Helvetica" w:hAnsi="Helvetica" w:cs="Helvetica"/>
          <w:sz w:val="22"/>
          <w:szCs w:val="22"/>
        </w:rPr>
        <w:t xml:space="preserve"> y aprobación de los servicios</w:t>
      </w:r>
      <w:r w:rsidR="00923593" w:rsidRPr="00FB78CD">
        <w:rPr>
          <w:rFonts w:ascii="Helvetica" w:hAnsi="Helvetica" w:cs="Helvetica"/>
          <w:sz w:val="22"/>
          <w:szCs w:val="22"/>
        </w:rPr>
        <w:t xml:space="preserve"> que brinda al administrado</w:t>
      </w:r>
      <w:r w:rsidRPr="00FB78CD">
        <w:rPr>
          <w:rFonts w:ascii="Helvetica" w:hAnsi="Helvetica" w:cs="Helvetica"/>
          <w:sz w:val="22"/>
          <w:szCs w:val="22"/>
        </w:rPr>
        <w:t>, así</w:t>
      </w:r>
      <w:r w:rsidR="00D060CB" w:rsidRPr="00FB78CD">
        <w:rPr>
          <w:rFonts w:ascii="Helvetica" w:hAnsi="Helvetica" w:cs="Helvetica"/>
          <w:sz w:val="22"/>
          <w:szCs w:val="22"/>
        </w:rPr>
        <w:t xml:space="preserve"> como</w:t>
      </w:r>
      <w:r w:rsidRPr="00FB78CD">
        <w:rPr>
          <w:rFonts w:ascii="Helvetica" w:hAnsi="Helvetica" w:cs="Helvetica"/>
          <w:sz w:val="22"/>
          <w:szCs w:val="22"/>
        </w:rPr>
        <w:t xml:space="preserve"> </w:t>
      </w:r>
      <w:r w:rsidR="004F7338" w:rsidRPr="00FB78CD">
        <w:rPr>
          <w:rFonts w:ascii="Helvetica" w:hAnsi="Helvetica" w:cs="Helvetica"/>
          <w:sz w:val="22"/>
          <w:szCs w:val="22"/>
        </w:rPr>
        <w:t>para enviarme comunicaciones por medio de correo electrónico p</w:t>
      </w:r>
      <w:r w:rsidR="00DB1056" w:rsidRPr="00FB78CD">
        <w:rPr>
          <w:rFonts w:ascii="Helvetica" w:hAnsi="Helvetica" w:cs="Helvetica"/>
          <w:sz w:val="22"/>
          <w:szCs w:val="22"/>
        </w:rPr>
        <w:t>ara fines informativos; o</w:t>
      </w:r>
      <w:r w:rsidR="004F7338" w:rsidRPr="00FB78CD">
        <w:rPr>
          <w:rFonts w:ascii="Helvetica" w:hAnsi="Helvetica" w:cs="Helvetica"/>
          <w:sz w:val="22"/>
          <w:szCs w:val="22"/>
        </w:rPr>
        <w:t xml:space="preserve"> para ofrecerme otros servicios complementarios, tales como capacitaciones y charlas. </w:t>
      </w:r>
    </w:p>
    <w:p w14:paraId="7BE3B506" w14:textId="7E686AF3" w:rsidR="00505F60" w:rsidRPr="00FB78CD" w:rsidRDefault="00B06744" w:rsidP="000531B4">
      <w:pPr>
        <w:pStyle w:val="Default"/>
        <w:numPr>
          <w:ilvl w:val="0"/>
          <w:numId w:val="1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FB78CD">
        <w:rPr>
          <w:rFonts w:ascii="Helvetica" w:hAnsi="Helvetica" w:cs="Helvetica"/>
          <w:sz w:val="22"/>
          <w:szCs w:val="22"/>
        </w:rPr>
        <w:t xml:space="preserve">Que </w:t>
      </w:r>
      <w:r w:rsidR="008C4723" w:rsidRPr="00FB78CD">
        <w:rPr>
          <w:rFonts w:ascii="Helvetica" w:hAnsi="Helvetica" w:cs="Helvetica"/>
          <w:sz w:val="22"/>
          <w:szCs w:val="22"/>
        </w:rPr>
        <w:t xml:space="preserve">las personas que podrán consultar los mismos serán los profesionales que trabajan directamente dentro de la </w:t>
      </w:r>
      <w:r w:rsidRPr="00FB78CD">
        <w:rPr>
          <w:rFonts w:ascii="Helvetica" w:hAnsi="Helvetica" w:cs="Helvetica"/>
          <w:sz w:val="22"/>
          <w:szCs w:val="22"/>
        </w:rPr>
        <w:t>SETENA</w:t>
      </w:r>
      <w:r w:rsidR="00186D0A" w:rsidRPr="00FB78CD">
        <w:rPr>
          <w:rFonts w:ascii="Helvetica" w:hAnsi="Helvetica" w:cs="Helvetica"/>
          <w:sz w:val="22"/>
          <w:szCs w:val="22"/>
        </w:rPr>
        <w:t xml:space="preserve"> y que dichos datos no serán </w:t>
      </w:r>
      <w:r w:rsidR="0048791F" w:rsidRPr="00FB78CD">
        <w:rPr>
          <w:rFonts w:ascii="Helvetica" w:hAnsi="Helvetica" w:cs="Helvetica"/>
          <w:sz w:val="22"/>
          <w:szCs w:val="22"/>
        </w:rPr>
        <w:t>proporcionados</w:t>
      </w:r>
      <w:r w:rsidR="00186D0A" w:rsidRPr="00FB78CD">
        <w:rPr>
          <w:rFonts w:ascii="Helvetica" w:hAnsi="Helvetica" w:cs="Helvetica"/>
          <w:sz w:val="22"/>
          <w:szCs w:val="22"/>
        </w:rPr>
        <w:t xml:space="preserve"> a terceros con </w:t>
      </w:r>
      <w:r w:rsidR="00535FDE" w:rsidRPr="00FB78CD">
        <w:rPr>
          <w:rFonts w:ascii="Helvetica" w:hAnsi="Helvetica" w:cs="Helvetica"/>
          <w:sz w:val="22"/>
          <w:szCs w:val="22"/>
        </w:rPr>
        <w:t>excepción</w:t>
      </w:r>
      <w:r w:rsidR="00186D0A" w:rsidRPr="00FB78CD">
        <w:rPr>
          <w:rFonts w:ascii="Helvetica" w:hAnsi="Helvetica" w:cs="Helvetica"/>
          <w:sz w:val="22"/>
          <w:szCs w:val="22"/>
        </w:rPr>
        <w:t xml:space="preserve"> de lo establecido </w:t>
      </w:r>
      <w:r w:rsidR="0048791F" w:rsidRPr="00FB78CD">
        <w:rPr>
          <w:rFonts w:ascii="Helvetica" w:hAnsi="Helvetica" w:cs="Helvetica"/>
          <w:sz w:val="22"/>
          <w:szCs w:val="22"/>
        </w:rPr>
        <w:t xml:space="preserve">en </w:t>
      </w:r>
      <w:r w:rsidR="00186D0A" w:rsidRPr="00FB78CD">
        <w:rPr>
          <w:rFonts w:ascii="Helvetica" w:hAnsi="Helvetica" w:cs="Helvetica"/>
          <w:sz w:val="22"/>
          <w:szCs w:val="22"/>
        </w:rPr>
        <w:t xml:space="preserve">el artículo 5, </w:t>
      </w:r>
      <w:r w:rsidR="00C95959" w:rsidRPr="00FB78CD">
        <w:rPr>
          <w:rFonts w:ascii="Helvetica" w:hAnsi="Helvetica" w:cs="Helvetica"/>
          <w:sz w:val="22"/>
          <w:szCs w:val="22"/>
        </w:rPr>
        <w:t>inciso 2,</w:t>
      </w:r>
      <w:r w:rsidR="00535FDE" w:rsidRPr="00FB78CD">
        <w:rPr>
          <w:rFonts w:ascii="Helvetica" w:hAnsi="Helvetica" w:cs="Helvetica"/>
          <w:sz w:val="22"/>
          <w:szCs w:val="22"/>
        </w:rPr>
        <w:t xml:space="preserve"> </w:t>
      </w:r>
      <w:r w:rsidR="00186D0A" w:rsidRPr="00FB78CD">
        <w:rPr>
          <w:rFonts w:ascii="Helvetica" w:hAnsi="Helvetica" w:cs="Helvetica"/>
          <w:sz w:val="22"/>
          <w:szCs w:val="22"/>
        </w:rPr>
        <w:t>de la ley</w:t>
      </w:r>
      <w:r w:rsidR="00535FDE" w:rsidRPr="00FB78CD">
        <w:rPr>
          <w:rFonts w:ascii="Helvetica" w:hAnsi="Helvetica" w:cs="Helvetica"/>
          <w:sz w:val="22"/>
          <w:szCs w:val="22"/>
        </w:rPr>
        <w:t xml:space="preserve"> de Protección de la Persona frente al tratamiento de sus datos personales </w:t>
      </w:r>
      <w:proofErr w:type="spellStart"/>
      <w:r w:rsidR="00535FDE" w:rsidRPr="00FB78CD">
        <w:rPr>
          <w:rFonts w:ascii="Helvetica" w:hAnsi="Helvetica" w:cs="Helvetica"/>
          <w:sz w:val="22"/>
          <w:szCs w:val="22"/>
        </w:rPr>
        <w:t>Nº</w:t>
      </w:r>
      <w:proofErr w:type="spellEnd"/>
      <w:r w:rsidR="00535FDE" w:rsidRPr="00FB78CD">
        <w:rPr>
          <w:rFonts w:ascii="Helvetica" w:hAnsi="Helvetica" w:cs="Helvetica"/>
          <w:sz w:val="22"/>
          <w:szCs w:val="22"/>
        </w:rPr>
        <w:t xml:space="preserve"> 8968</w:t>
      </w:r>
      <w:r w:rsidR="00505F60" w:rsidRPr="00FB78CD">
        <w:rPr>
          <w:rFonts w:ascii="Helvetica" w:hAnsi="Helvetica" w:cs="Helvetica"/>
          <w:sz w:val="22"/>
          <w:szCs w:val="22"/>
        </w:rPr>
        <w:t>.</w:t>
      </w:r>
    </w:p>
    <w:p w14:paraId="73C03127" w14:textId="05C619BF" w:rsidR="000B698F" w:rsidRPr="00FB78CD" w:rsidRDefault="008C4723" w:rsidP="000531B4">
      <w:pPr>
        <w:pStyle w:val="Default"/>
        <w:numPr>
          <w:ilvl w:val="0"/>
          <w:numId w:val="1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FB78CD">
        <w:rPr>
          <w:rFonts w:ascii="Helvetica" w:hAnsi="Helvetica" w:cs="Helvetica"/>
          <w:sz w:val="22"/>
          <w:szCs w:val="22"/>
        </w:rPr>
        <w:t xml:space="preserve">Que </w:t>
      </w:r>
      <w:r w:rsidR="00E13140" w:rsidRPr="00FB78CD">
        <w:rPr>
          <w:rFonts w:ascii="Helvetica" w:hAnsi="Helvetica" w:cs="Helvetica"/>
          <w:sz w:val="22"/>
          <w:szCs w:val="22"/>
        </w:rPr>
        <w:t xml:space="preserve">los datos requeridos al </w:t>
      </w:r>
      <w:r w:rsidRPr="00FB78CD">
        <w:rPr>
          <w:rFonts w:ascii="Helvetica" w:hAnsi="Helvetica" w:cs="Helvetica"/>
          <w:sz w:val="22"/>
          <w:szCs w:val="22"/>
        </w:rPr>
        <w:t xml:space="preserve">usuario durante el proceso de </w:t>
      </w:r>
      <w:proofErr w:type="gramStart"/>
      <w:r w:rsidRPr="00FB78CD">
        <w:rPr>
          <w:rFonts w:ascii="Helvetica" w:hAnsi="Helvetica" w:cs="Helvetica"/>
          <w:sz w:val="22"/>
          <w:szCs w:val="22"/>
        </w:rPr>
        <w:t>recolección</w:t>
      </w:r>
      <w:r w:rsidR="00E13140" w:rsidRPr="00FB78CD">
        <w:rPr>
          <w:rFonts w:ascii="Helvetica" w:hAnsi="Helvetica" w:cs="Helvetica"/>
          <w:sz w:val="22"/>
          <w:szCs w:val="22"/>
        </w:rPr>
        <w:t>,</w:t>
      </w:r>
      <w:proofErr w:type="gramEnd"/>
      <w:r w:rsidRPr="00FB78CD">
        <w:rPr>
          <w:rFonts w:ascii="Helvetica" w:hAnsi="Helvetica" w:cs="Helvetica"/>
          <w:sz w:val="22"/>
          <w:szCs w:val="22"/>
        </w:rPr>
        <w:t xml:space="preserve"> </w:t>
      </w:r>
      <w:r w:rsidR="00C340CD" w:rsidRPr="00FB78CD">
        <w:rPr>
          <w:rFonts w:ascii="Helvetica" w:hAnsi="Helvetica" w:cs="Helvetica"/>
          <w:sz w:val="22"/>
          <w:szCs w:val="22"/>
        </w:rPr>
        <w:t>son obligatorios para efectos del proceso administrativo que se está solicitando</w:t>
      </w:r>
      <w:r w:rsidR="000B698F" w:rsidRPr="00FB78CD">
        <w:rPr>
          <w:rFonts w:ascii="Helvetica" w:hAnsi="Helvetica" w:cs="Helvetica"/>
          <w:sz w:val="22"/>
          <w:szCs w:val="22"/>
        </w:rPr>
        <w:t>.</w:t>
      </w:r>
      <w:r w:rsidR="00C340CD" w:rsidRPr="00FB78CD">
        <w:rPr>
          <w:rFonts w:ascii="Helvetica" w:hAnsi="Helvetica" w:cs="Helvetica"/>
          <w:sz w:val="22"/>
          <w:szCs w:val="22"/>
        </w:rPr>
        <w:t xml:space="preserve"> </w:t>
      </w:r>
      <w:r w:rsidRPr="00FB78CD">
        <w:rPr>
          <w:rFonts w:ascii="Helvetica" w:hAnsi="Helvetica" w:cs="Helvetica"/>
          <w:sz w:val="22"/>
          <w:szCs w:val="22"/>
        </w:rPr>
        <w:t xml:space="preserve">  </w:t>
      </w:r>
      <w:r w:rsidR="00E13140" w:rsidRPr="00FB78CD">
        <w:rPr>
          <w:rFonts w:ascii="Helvetica" w:hAnsi="Helvetica" w:cs="Helvetica"/>
          <w:sz w:val="22"/>
          <w:szCs w:val="22"/>
        </w:rPr>
        <w:t>Caso contrario</w:t>
      </w:r>
      <w:r w:rsidR="00D949C6" w:rsidRPr="00FB78CD">
        <w:rPr>
          <w:rFonts w:ascii="Helvetica" w:hAnsi="Helvetica" w:cs="Helvetica"/>
          <w:sz w:val="22"/>
          <w:szCs w:val="22"/>
        </w:rPr>
        <w:t>,</w:t>
      </w:r>
      <w:r w:rsidR="00E13140" w:rsidRPr="00FB78CD">
        <w:rPr>
          <w:rFonts w:ascii="Helvetica" w:hAnsi="Helvetica" w:cs="Helvetica"/>
          <w:sz w:val="22"/>
          <w:szCs w:val="22"/>
        </w:rPr>
        <w:t xml:space="preserve"> no podrá realizarse el trámite correspondiente.</w:t>
      </w:r>
    </w:p>
    <w:p w14:paraId="61A44484" w14:textId="2B085147" w:rsidR="00D90BBC" w:rsidRPr="00FB78CD" w:rsidRDefault="00D90BBC" w:rsidP="000531B4">
      <w:pPr>
        <w:pStyle w:val="Default"/>
        <w:numPr>
          <w:ilvl w:val="0"/>
          <w:numId w:val="1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FB78CD">
        <w:rPr>
          <w:rFonts w:ascii="Helvetica" w:hAnsi="Helvetica" w:cs="Helvetica"/>
          <w:sz w:val="22"/>
          <w:szCs w:val="22"/>
        </w:rPr>
        <w:t xml:space="preserve">Que los datos podrán ser </w:t>
      </w:r>
      <w:r w:rsidR="00E13140" w:rsidRPr="00FB78CD">
        <w:rPr>
          <w:rFonts w:ascii="Helvetica" w:hAnsi="Helvetica" w:cs="Helvetica"/>
          <w:sz w:val="22"/>
          <w:szCs w:val="22"/>
        </w:rPr>
        <w:t xml:space="preserve">procesados de manera despersonalizada </w:t>
      </w:r>
      <w:r w:rsidRPr="00FB78CD">
        <w:rPr>
          <w:rFonts w:ascii="Helvetica" w:hAnsi="Helvetica" w:cs="Helvetica"/>
          <w:sz w:val="22"/>
          <w:szCs w:val="22"/>
        </w:rPr>
        <w:t>para la elaboración de estadísticas institucionales sobre l</w:t>
      </w:r>
      <w:r w:rsidR="00E13140" w:rsidRPr="00FB78CD">
        <w:rPr>
          <w:rFonts w:ascii="Helvetica" w:hAnsi="Helvetica" w:cs="Helvetica"/>
          <w:sz w:val="22"/>
          <w:szCs w:val="22"/>
        </w:rPr>
        <w:t>os</w:t>
      </w:r>
      <w:r w:rsidRPr="00FB78CD">
        <w:rPr>
          <w:rFonts w:ascii="Helvetica" w:hAnsi="Helvetica" w:cs="Helvetica"/>
          <w:sz w:val="22"/>
          <w:szCs w:val="22"/>
        </w:rPr>
        <w:t xml:space="preserve"> servicios ofrecidos, garantizándose la confidencialidad y seguridad de la información que se suministre.</w:t>
      </w:r>
    </w:p>
    <w:p w14:paraId="7B3A385D" w14:textId="494915D8" w:rsidR="00322DF1" w:rsidRPr="00FB78CD" w:rsidRDefault="008B04DA" w:rsidP="000531B4">
      <w:pPr>
        <w:pStyle w:val="PargrafodaLista"/>
        <w:numPr>
          <w:ilvl w:val="0"/>
          <w:numId w:val="1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FB78CD">
        <w:rPr>
          <w:rFonts w:ascii="Helvetica" w:hAnsi="Helvetica" w:cs="Helvetica"/>
          <w:sz w:val="22"/>
          <w:szCs w:val="22"/>
        </w:rPr>
        <w:t>Q</w:t>
      </w:r>
      <w:r w:rsidR="00322DF1" w:rsidRPr="00FB78CD">
        <w:rPr>
          <w:rFonts w:ascii="Helvetica" w:hAnsi="Helvetica" w:cs="Helvetica"/>
          <w:sz w:val="22"/>
          <w:szCs w:val="22"/>
        </w:rPr>
        <w:t>ue conozco y me informé sobre los derechos y prohibiciones de la Ley No.8968, Ley Protección de la Persona frente al Tratamiento de Datos Personales.</w:t>
      </w:r>
    </w:p>
    <w:p w14:paraId="309BA93A" w14:textId="1727D47C" w:rsidR="00322DF1" w:rsidRPr="00FB78CD" w:rsidRDefault="008B04DA" w:rsidP="000531B4">
      <w:pPr>
        <w:pStyle w:val="Default"/>
        <w:numPr>
          <w:ilvl w:val="0"/>
          <w:numId w:val="1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FB78CD">
        <w:rPr>
          <w:rFonts w:ascii="Helvetica" w:hAnsi="Helvetica" w:cs="Helvetica"/>
          <w:sz w:val="22"/>
          <w:szCs w:val="22"/>
        </w:rPr>
        <w:t xml:space="preserve">Que </w:t>
      </w:r>
      <w:r w:rsidR="00322DF1" w:rsidRPr="00FB78CD">
        <w:rPr>
          <w:rFonts w:ascii="Helvetica" w:hAnsi="Helvetica" w:cs="Helvetica"/>
          <w:sz w:val="22"/>
          <w:szCs w:val="22"/>
        </w:rPr>
        <w:t>he sido</w:t>
      </w:r>
      <w:r w:rsidRPr="00FB78CD">
        <w:rPr>
          <w:rFonts w:ascii="Helvetica" w:hAnsi="Helvetica" w:cs="Helvetica"/>
          <w:sz w:val="22"/>
          <w:szCs w:val="22"/>
        </w:rPr>
        <w:t xml:space="preserve"> debidamente informado(a) por la SETENA</w:t>
      </w:r>
      <w:r w:rsidR="00322DF1" w:rsidRPr="00FB78CD">
        <w:rPr>
          <w:rFonts w:ascii="Helvetica" w:hAnsi="Helvetica" w:cs="Helvetica"/>
          <w:sz w:val="22"/>
          <w:szCs w:val="22"/>
        </w:rPr>
        <w:t>, de mi derecho a acceder, modificar, suprimir y revocar mis datos, así como de sus usos y almacenamiento en las base</w:t>
      </w:r>
      <w:r w:rsidRPr="00FB78CD">
        <w:rPr>
          <w:rFonts w:ascii="Helvetica" w:hAnsi="Helvetica" w:cs="Helvetica"/>
          <w:sz w:val="22"/>
          <w:szCs w:val="22"/>
        </w:rPr>
        <w:t xml:space="preserve">s de datos de uso exclusivo de la SETENA </w:t>
      </w:r>
      <w:r w:rsidR="00322DF1" w:rsidRPr="00FB78CD">
        <w:rPr>
          <w:rFonts w:ascii="Helvetica" w:hAnsi="Helvetica" w:cs="Helvetica"/>
          <w:sz w:val="22"/>
          <w:szCs w:val="22"/>
        </w:rPr>
        <w:t>y las implicaciones correspondientes de no brindar el consentimiento informado</w:t>
      </w:r>
      <w:r w:rsidRPr="00FB78CD">
        <w:rPr>
          <w:rFonts w:ascii="Helvetica" w:hAnsi="Helvetica" w:cs="Helvetica"/>
          <w:sz w:val="22"/>
          <w:szCs w:val="22"/>
        </w:rPr>
        <w:t>.</w:t>
      </w:r>
    </w:p>
    <w:p w14:paraId="6E0F61E0" w14:textId="412D2CEA" w:rsidR="0048423D" w:rsidRPr="00FB78CD" w:rsidRDefault="0048423D" w:rsidP="000531B4">
      <w:pPr>
        <w:pStyle w:val="Default"/>
        <w:numPr>
          <w:ilvl w:val="0"/>
          <w:numId w:val="1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FB78CD">
        <w:rPr>
          <w:rFonts w:ascii="Helvetica" w:hAnsi="Helvetica" w:cs="Helvetica"/>
          <w:sz w:val="22"/>
          <w:szCs w:val="22"/>
        </w:rPr>
        <w:t>Que la SETENA ha dispuesto por medio del portal de gestión</w:t>
      </w:r>
      <w:r w:rsidR="00E13140" w:rsidRPr="00FB78CD">
        <w:rPr>
          <w:rFonts w:ascii="Helvetica" w:hAnsi="Helvetica" w:cs="Helvetica"/>
          <w:sz w:val="22"/>
          <w:szCs w:val="22"/>
        </w:rPr>
        <w:t>,</w:t>
      </w:r>
      <w:r w:rsidRPr="00FB78CD">
        <w:rPr>
          <w:rFonts w:ascii="Helvetica" w:hAnsi="Helvetica" w:cs="Helvetica"/>
          <w:sz w:val="22"/>
          <w:szCs w:val="22"/>
        </w:rPr>
        <w:t xml:space="preserve"> en la ruta </w:t>
      </w:r>
      <w:hyperlink r:id="rId7" w:history="1">
        <w:r w:rsidR="00037F83" w:rsidRPr="00FB78CD">
          <w:rPr>
            <w:rFonts w:ascii="Helvetica" w:hAnsi="Helvetica" w:cs="Helvetica"/>
            <w:sz w:val="22"/>
            <w:szCs w:val="22"/>
          </w:rPr>
          <w:t>https://portal.setena.go.cr</w:t>
        </w:r>
      </w:hyperlink>
      <w:r w:rsidR="00037F83" w:rsidRPr="00FB78CD">
        <w:rPr>
          <w:rFonts w:ascii="Helvetica" w:hAnsi="Helvetica" w:cs="Helvetica"/>
          <w:sz w:val="22"/>
          <w:szCs w:val="22"/>
        </w:rPr>
        <w:t>, las gestiones correspondientes para poder ejercer mi derecho a acceder, modificar, suprimir y revocar mis datos</w:t>
      </w:r>
      <w:r w:rsidR="00DB17EA" w:rsidRPr="00FB78CD">
        <w:rPr>
          <w:rFonts w:ascii="Helvetica" w:hAnsi="Helvetica" w:cs="Helvetica"/>
          <w:sz w:val="22"/>
          <w:szCs w:val="22"/>
        </w:rPr>
        <w:t>.</w:t>
      </w:r>
    </w:p>
    <w:p w14:paraId="0FB1D308" w14:textId="1BA8D046" w:rsidR="00C6164C" w:rsidRPr="00FB78CD" w:rsidRDefault="00C6164C" w:rsidP="00C6164C">
      <w:pPr>
        <w:pStyle w:val="PargrafodaLista"/>
        <w:numPr>
          <w:ilvl w:val="0"/>
          <w:numId w:val="10"/>
        </w:numPr>
        <w:jc w:val="both"/>
        <w:rPr>
          <w:rFonts w:ascii="Helvetica" w:eastAsiaTheme="minorHAnsi" w:hAnsi="Helvetica" w:cs="Helvetica"/>
          <w:color w:val="000000"/>
          <w:sz w:val="22"/>
          <w:szCs w:val="22"/>
          <w:lang w:val="es-CR" w:eastAsia="en-US"/>
        </w:rPr>
      </w:pPr>
      <w:r w:rsidRPr="00FB78CD">
        <w:rPr>
          <w:rFonts w:ascii="Helvetica" w:hAnsi="Helvetica" w:cs="Helvetica"/>
          <w:sz w:val="22"/>
          <w:szCs w:val="22"/>
        </w:rPr>
        <w:t xml:space="preserve">Que los principios, los derechos y las garantías podrán ser limitados de manera justa, razonable y acorde con el principio de transparencia administrativa, cuando se persigan los siguientes fines: La seguridad del Estado; la seguridad y el ejercicio de la autoridad pública; </w:t>
      </w:r>
      <w:r w:rsidRPr="00FB78CD">
        <w:rPr>
          <w:rFonts w:ascii="Helvetica" w:eastAsiaTheme="minorHAnsi" w:hAnsi="Helvetica" w:cs="Helvetica"/>
          <w:color w:val="000000"/>
          <w:sz w:val="22"/>
          <w:szCs w:val="22"/>
          <w:lang w:val="es-CR" w:eastAsia="en-US"/>
        </w:rPr>
        <w:t xml:space="preserve">a prevención, persecución, investigación, detención y represión de las </w:t>
      </w:r>
      <w:r w:rsidRPr="00FB78CD">
        <w:rPr>
          <w:rFonts w:ascii="Helvetica" w:eastAsiaTheme="minorHAnsi" w:hAnsi="Helvetica" w:cs="Helvetica"/>
          <w:color w:val="000000"/>
          <w:sz w:val="22"/>
          <w:szCs w:val="22"/>
          <w:lang w:val="es-CR" w:eastAsia="en-US"/>
        </w:rPr>
        <w:lastRenderedPageBreak/>
        <w:t>infracciones penales, o de las infracciones de la deontología en las profesiones; el funcionamiento de bases de datos que se utilicen con fines estadísticos, históricos o de investigación científica, cuando no exista riesgo de que las personas sean identificadas; La adecuada prestación de servicios públicos y La eficaz actividad ordinaria de la Administración, por parte de las autoridades oficiales.</w:t>
      </w:r>
    </w:p>
    <w:p w14:paraId="3D6A7C67" w14:textId="33F9989F" w:rsidR="00C6164C" w:rsidRPr="00FB78CD" w:rsidRDefault="00C6164C" w:rsidP="00C6164C">
      <w:pPr>
        <w:pStyle w:val="PargrafodaLista"/>
        <w:ind w:left="360"/>
        <w:jc w:val="both"/>
        <w:rPr>
          <w:rFonts w:ascii="Helvetica" w:eastAsiaTheme="minorHAnsi" w:hAnsi="Helvetica" w:cs="Helvetica"/>
          <w:color w:val="000000"/>
          <w:sz w:val="22"/>
          <w:szCs w:val="22"/>
          <w:lang w:val="es-CR" w:eastAsia="en-US"/>
        </w:rPr>
      </w:pPr>
    </w:p>
    <w:p w14:paraId="0A031631" w14:textId="393359D4" w:rsidR="00C6164C" w:rsidRPr="00FB78CD" w:rsidRDefault="00C6164C" w:rsidP="00C6164C">
      <w:pPr>
        <w:pStyle w:val="Default"/>
        <w:spacing w:after="240"/>
        <w:ind w:left="360"/>
        <w:jc w:val="both"/>
        <w:rPr>
          <w:rFonts w:ascii="Helvetica" w:hAnsi="Helvetica" w:cs="Helvetica"/>
          <w:sz w:val="22"/>
          <w:szCs w:val="22"/>
        </w:rPr>
      </w:pPr>
    </w:p>
    <w:p w14:paraId="5148950A" w14:textId="6CA54E51" w:rsidR="004046FD" w:rsidRPr="00FB78CD" w:rsidRDefault="00000000" w:rsidP="004046FD">
      <w:pPr>
        <w:pStyle w:val="Default"/>
        <w:spacing w:after="240"/>
        <w:ind w:left="360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1039633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10F" w:rsidRPr="00FB78C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046FD" w:rsidRPr="00FB78CD">
        <w:rPr>
          <w:rFonts w:ascii="Helvetica" w:hAnsi="Helvetica" w:cs="Helvetica"/>
          <w:sz w:val="22"/>
          <w:szCs w:val="22"/>
        </w:rPr>
        <w:t xml:space="preserve"> Acepto los términos de uso y consentimiento informado.</w:t>
      </w:r>
    </w:p>
    <w:p w14:paraId="43D4F3F0" w14:textId="05C011BD" w:rsidR="00BA6A75" w:rsidRPr="00CF50E0" w:rsidRDefault="004046FD" w:rsidP="00CF50E0">
      <w:pPr>
        <w:pStyle w:val="Default"/>
        <w:spacing w:after="240"/>
        <w:ind w:left="360"/>
        <w:jc w:val="both"/>
        <w:rPr>
          <w:rFonts w:ascii="Helvetica" w:hAnsi="Helvetica" w:cs="Helvetica"/>
          <w:sz w:val="22"/>
          <w:szCs w:val="22"/>
        </w:rPr>
      </w:pPr>
      <w:r w:rsidRPr="00FB78CD">
        <w:rPr>
          <w:rFonts w:ascii="Helvetica" w:hAnsi="Helvetica" w:cs="Helvetica"/>
          <w:sz w:val="22"/>
          <w:szCs w:val="22"/>
        </w:rPr>
        <w:t>Nombre:</w:t>
      </w:r>
      <w:r w:rsidRPr="00FB78CD">
        <w:rPr>
          <w:rFonts w:ascii="Helvetica" w:hAnsi="Helvetica" w:cs="Helvetica"/>
          <w:sz w:val="22"/>
          <w:szCs w:val="22"/>
        </w:rPr>
        <w:br/>
        <w:t>Cédula:</w:t>
      </w:r>
    </w:p>
    <w:sectPr w:rsidR="00BA6A75" w:rsidRPr="00CF50E0" w:rsidSect="00ED0555">
      <w:headerReference w:type="default" r:id="rId8"/>
      <w:footerReference w:type="default" r:id="rId9"/>
      <w:pgSz w:w="12240" w:h="15840"/>
      <w:pgMar w:top="1418" w:right="1701" w:bottom="1418" w:left="1701" w:header="709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F982" w14:textId="77777777" w:rsidR="004A1F51" w:rsidRDefault="004A1F51" w:rsidP="00151218">
      <w:r>
        <w:separator/>
      </w:r>
    </w:p>
  </w:endnote>
  <w:endnote w:type="continuationSeparator" w:id="0">
    <w:p w14:paraId="07D0638C" w14:textId="77777777" w:rsidR="004A1F51" w:rsidRDefault="004A1F51" w:rsidP="001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oSansMediumT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7BCE" w14:textId="18FCBCA2" w:rsidR="00151218" w:rsidRPr="00AA5B6F" w:rsidRDefault="00151218" w:rsidP="00151218">
    <w:pPr>
      <w:jc w:val="center"/>
      <w:rPr>
        <w:rFonts w:ascii="NeoSansMediumTR" w:hAnsi="NeoSansMediumTR"/>
        <w:sz w:val="18"/>
        <w:szCs w:val="18"/>
        <w:highlight w:val="white"/>
      </w:rPr>
    </w:pPr>
    <w:r w:rsidRPr="00AA5B6F">
      <w:rPr>
        <w:rFonts w:ascii="NeoSansMediumTR" w:hAnsi="NeoSansMediumTR"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29B2E2" wp14:editId="20BCF3DF">
              <wp:simplePos x="0" y="0"/>
              <wp:positionH relativeFrom="column">
                <wp:posOffset>0</wp:posOffset>
              </wp:positionH>
              <wp:positionV relativeFrom="paragraph">
                <wp:posOffset>106349</wp:posOffset>
              </wp:positionV>
              <wp:extent cx="5541645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27204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3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" strokecolor="#a5a5a5 [3206]" strokeweight=".5pt">
              <v:stroke joinstyle="miter"/>
            </v:line>
          </w:pict>
        </mc:Fallback>
      </mc:AlternateContent>
    </w:r>
  </w:p>
  <w:p w14:paraId="4E38933D" w14:textId="136B5DDE" w:rsidR="00151218" w:rsidRPr="00FA1786" w:rsidRDefault="00151218" w:rsidP="00151218">
    <w:pPr>
      <w:jc w:val="center"/>
      <w:rPr>
        <w:rFonts w:ascii="Helvetica" w:hAnsi="Helvetica"/>
        <w:sz w:val="18"/>
        <w:szCs w:val="18"/>
      </w:rPr>
    </w:pPr>
    <w:r w:rsidRPr="00FA1786">
      <w:rPr>
        <w:rFonts w:ascii="Helvetica" w:hAnsi="Helvetica"/>
        <w:sz w:val="18"/>
        <w:szCs w:val="18"/>
        <w:highlight w:val="white"/>
      </w:rPr>
      <w:t xml:space="preserve">Av. 21, C. 9 y 11, </w:t>
    </w:r>
    <w:r w:rsidRPr="00FA1786">
      <w:rPr>
        <w:rFonts w:ascii="Helvetica" w:hAnsi="Helvetica"/>
        <w:sz w:val="18"/>
        <w:szCs w:val="18"/>
      </w:rPr>
      <w:t>San Francisco de Goicoechea, 100 m. Norte y 100 m. Oeste de la Iglesia de ladrillo</w:t>
    </w:r>
  </w:p>
  <w:p w14:paraId="6B7573AF" w14:textId="4759DE65" w:rsidR="00151218" w:rsidRPr="00FA1786" w:rsidRDefault="00151218" w:rsidP="00151218">
    <w:pPr>
      <w:jc w:val="center"/>
      <w:rPr>
        <w:rFonts w:ascii="Helvetica" w:hAnsi="Helvetica"/>
        <w:sz w:val="18"/>
        <w:szCs w:val="18"/>
      </w:rPr>
    </w:pPr>
    <w:r w:rsidRPr="00FA1786">
      <w:rPr>
        <w:rFonts w:ascii="Helvetica" w:hAnsi="Helvetica"/>
        <w:sz w:val="18"/>
        <w:szCs w:val="18"/>
      </w:rPr>
      <w:t xml:space="preserve">Tel. (506) 2234-3420. Apartado Postal 5298-1000, San José, Costa Rica. </w:t>
    </w:r>
    <w:r w:rsidR="002515AA" w:rsidRPr="00FA1786">
      <w:rPr>
        <w:rFonts w:ascii="Helvetica" w:hAnsi="Helvetica"/>
        <w:sz w:val="18"/>
        <w:szCs w:val="18"/>
      </w:rPr>
      <w:t>https://</w:t>
    </w:r>
    <w:r w:rsidRPr="00FA1786">
      <w:rPr>
        <w:rFonts w:ascii="Helvetica" w:hAnsi="Helvetica"/>
        <w:sz w:val="18"/>
        <w:szCs w:val="18"/>
      </w:rPr>
      <w:t>setena.go.cr</w:t>
    </w:r>
  </w:p>
  <w:p w14:paraId="05FFCE98" w14:textId="5E19E6FE" w:rsidR="00FE4941" w:rsidRPr="00FE4941" w:rsidRDefault="00FA1786" w:rsidP="00FE4941">
    <w:pPr>
      <w:pStyle w:val="Rodap"/>
      <w:jc w:val="right"/>
      <w:rPr>
        <w:rFonts w:ascii="Helvetica" w:hAnsi="Helvetica"/>
        <w:sz w:val="14"/>
        <w:szCs w:val="14"/>
      </w:rPr>
    </w:pPr>
    <w:r w:rsidRPr="00FE4941">
      <w:rPr>
        <w:rFonts w:ascii="Helvetica" w:hAnsi="Helvetica"/>
        <w:sz w:val="14"/>
        <w:szCs w:val="14"/>
      </w:rPr>
      <w:t>ST-</w:t>
    </w:r>
    <w:r w:rsidR="00B22D7B">
      <w:rPr>
        <w:rFonts w:ascii="Helvetica" w:hAnsi="Helvetica"/>
        <w:sz w:val="14"/>
        <w:szCs w:val="14"/>
      </w:rPr>
      <w:t>GT</w:t>
    </w:r>
    <w:r w:rsidR="005C6C89" w:rsidRPr="00FE4941">
      <w:rPr>
        <w:rFonts w:ascii="Helvetica" w:hAnsi="Helvetica"/>
        <w:sz w:val="14"/>
        <w:szCs w:val="14"/>
      </w:rPr>
      <w:t>-Of-01-v.0</w:t>
    </w:r>
    <w:r w:rsidR="00951319">
      <w:rPr>
        <w:rFonts w:ascii="Helvetica" w:hAnsi="Helvetica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19B1" w14:textId="77777777" w:rsidR="004A1F51" w:rsidRDefault="004A1F51" w:rsidP="00151218">
      <w:r>
        <w:separator/>
      </w:r>
    </w:p>
  </w:footnote>
  <w:footnote w:type="continuationSeparator" w:id="0">
    <w:p w14:paraId="3B5FD3AF" w14:textId="77777777" w:rsidR="004A1F51" w:rsidRDefault="004A1F51" w:rsidP="0015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F406" w14:textId="36D80CF1" w:rsidR="00AF21EF" w:rsidRPr="00185249" w:rsidRDefault="006A152C" w:rsidP="006A152C">
    <w:pPr>
      <w:pStyle w:val="Cabealho"/>
      <w:jc w:val="center"/>
    </w:pPr>
    <w:r>
      <w:rPr>
        <w:noProof/>
        <w:lang w:eastAsia="es-CR"/>
      </w:rPr>
      <w:drawing>
        <wp:inline distT="0" distB="0" distL="0" distR="0" wp14:anchorId="1975417C" wp14:editId="3DE0655D">
          <wp:extent cx="5580899" cy="576073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114"/>
    <w:multiLevelType w:val="hybridMultilevel"/>
    <w:tmpl w:val="14267D1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4441"/>
    <w:multiLevelType w:val="hybridMultilevel"/>
    <w:tmpl w:val="8CD2D62A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996D60"/>
    <w:multiLevelType w:val="hybridMultilevel"/>
    <w:tmpl w:val="9C5A9F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325E"/>
    <w:multiLevelType w:val="hybridMultilevel"/>
    <w:tmpl w:val="D2D4B868"/>
    <w:lvl w:ilvl="0" w:tplc="1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132AD"/>
    <w:multiLevelType w:val="hybridMultilevel"/>
    <w:tmpl w:val="9CBE9A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62DD"/>
    <w:multiLevelType w:val="hybridMultilevel"/>
    <w:tmpl w:val="14789AAE"/>
    <w:lvl w:ilvl="0" w:tplc="1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3079FA"/>
    <w:multiLevelType w:val="hybridMultilevel"/>
    <w:tmpl w:val="57C48D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317E4"/>
    <w:multiLevelType w:val="hybridMultilevel"/>
    <w:tmpl w:val="91E8E0D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61B4"/>
    <w:multiLevelType w:val="hybridMultilevel"/>
    <w:tmpl w:val="E35A716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4949"/>
    <w:multiLevelType w:val="hybridMultilevel"/>
    <w:tmpl w:val="9240481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3F15"/>
    <w:multiLevelType w:val="hybridMultilevel"/>
    <w:tmpl w:val="841213E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C12FD"/>
    <w:multiLevelType w:val="hybridMultilevel"/>
    <w:tmpl w:val="360252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99089">
    <w:abstractNumId w:val="10"/>
  </w:num>
  <w:num w:numId="2" w16cid:durableId="2104177849">
    <w:abstractNumId w:val="11"/>
  </w:num>
  <w:num w:numId="3" w16cid:durableId="821121877">
    <w:abstractNumId w:val="6"/>
  </w:num>
  <w:num w:numId="4" w16cid:durableId="213395079">
    <w:abstractNumId w:val="4"/>
  </w:num>
  <w:num w:numId="5" w16cid:durableId="1610115541">
    <w:abstractNumId w:val="1"/>
  </w:num>
  <w:num w:numId="6" w16cid:durableId="2087611977">
    <w:abstractNumId w:val="5"/>
  </w:num>
  <w:num w:numId="7" w16cid:durableId="90859848">
    <w:abstractNumId w:val="9"/>
  </w:num>
  <w:num w:numId="8" w16cid:durableId="1216818183">
    <w:abstractNumId w:val="2"/>
  </w:num>
  <w:num w:numId="9" w16cid:durableId="523402187">
    <w:abstractNumId w:val="7"/>
  </w:num>
  <w:num w:numId="10" w16cid:durableId="678239724">
    <w:abstractNumId w:val="3"/>
  </w:num>
  <w:num w:numId="11" w16cid:durableId="515733968">
    <w:abstractNumId w:val="0"/>
  </w:num>
  <w:num w:numId="12" w16cid:durableId="994527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18"/>
    <w:rsid w:val="000025EA"/>
    <w:rsid w:val="00015966"/>
    <w:rsid w:val="00020C14"/>
    <w:rsid w:val="000252B3"/>
    <w:rsid w:val="00035A56"/>
    <w:rsid w:val="00037F83"/>
    <w:rsid w:val="00045BAA"/>
    <w:rsid w:val="0004719A"/>
    <w:rsid w:val="000531B4"/>
    <w:rsid w:val="000600A7"/>
    <w:rsid w:val="00065E5C"/>
    <w:rsid w:val="00067127"/>
    <w:rsid w:val="000773F5"/>
    <w:rsid w:val="00083D34"/>
    <w:rsid w:val="00096355"/>
    <w:rsid w:val="000A4CD2"/>
    <w:rsid w:val="000A5A3A"/>
    <w:rsid w:val="000B698F"/>
    <w:rsid w:val="000F298A"/>
    <w:rsid w:val="000F3C8D"/>
    <w:rsid w:val="00101721"/>
    <w:rsid w:val="0011087C"/>
    <w:rsid w:val="0011457E"/>
    <w:rsid w:val="00125726"/>
    <w:rsid w:val="001304E0"/>
    <w:rsid w:val="00132A24"/>
    <w:rsid w:val="00140DBB"/>
    <w:rsid w:val="00144A6F"/>
    <w:rsid w:val="001465B0"/>
    <w:rsid w:val="00151218"/>
    <w:rsid w:val="00160BD5"/>
    <w:rsid w:val="00161803"/>
    <w:rsid w:val="001731D9"/>
    <w:rsid w:val="00185249"/>
    <w:rsid w:val="00186D0A"/>
    <w:rsid w:val="00196497"/>
    <w:rsid w:val="001C4A3F"/>
    <w:rsid w:val="001E0A7F"/>
    <w:rsid w:val="00222A88"/>
    <w:rsid w:val="0022777D"/>
    <w:rsid w:val="002515AA"/>
    <w:rsid w:val="00252960"/>
    <w:rsid w:val="00265521"/>
    <w:rsid w:val="002717E7"/>
    <w:rsid w:val="00276065"/>
    <w:rsid w:val="002849C5"/>
    <w:rsid w:val="002938F9"/>
    <w:rsid w:val="002960D2"/>
    <w:rsid w:val="002978BD"/>
    <w:rsid w:val="002E383F"/>
    <w:rsid w:val="00301E9D"/>
    <w:rsid w:val="003111E4"/>
    <w:rsid w:val="003113E0"/>
    <w:rsid w:val="00322DF1"/>
    <w:rsid w:val="00325DCD"/>
    <w:rsid w:val="00351695"/>
    <w:rsid w:val="00397D48"/>
    <w:rsid w:val="003A3D73"/>
    <w:rsid w:val="003C2754"/>
    <w:rsid w:val="003F2E3F"/>
    <w:rsid w:val="004046FD"/>
    <w:rsid w:val="0041201B"/>
    <w:rsid w:val="004132E3"/>
    <w:rsid w:val="00417C94"/>
    <w:rsid w:val="0042451F"/>
    <w:rsid w:val="00435AB1"/>
    <w:rsid w:val="00457D54"/>
    <w:rsid w:val="00471A25"/>
    <w:rsid w:val="00473B17"/>
    <w:rsid w:val="00480C13"/>
    <w:rsid w:val="0048423D"/>
    <w:rsid w:val="004873E9"/>
    <w:rsid w:val="0048791F"/>
    <w:rsid w:val="00495851"/>
    <w:rsid w:val="004A1A30"/>
    <w:rsid w:val="004A1F51"/>
    <w:rsid w:val="004B2395"/>
    <w:rsid w:val="004D47A7"/>
    <w:rsid w:val="004D6888"/>
    <w:rsid w:val="004F1131"/>
    <w:rsid w:val="004F7338"/>
    <w:rsid w:val="004F7F38"/>
    <w:rsid w:val="00505F60"/>
    <w:rsid w:val="00507516"/>
    <w:rsid w:val="005153B8"/>
    <w:rsid w:val="00517481"/>
    <w:rsid w:val="0052221B"/>
    <w:rsid w:val="00535FDE"/>
    <w:rsid w:val="005370F0"/>
    <w:rsid w:val="00553CF0"/>
    <w:rsid w:val="005A1BA0"/>
    <w:rsid w:val="005B19F2"/>
    <w:rsid w:val="005B6839"/>
    <w:rsid w:val="005C5A22"/>
    <w:rsid w:val="005C6C89"/>
    <w:rsid w:val="005F7A93"/>
    <w:rsid w:val="00633FB4"/>
    <w:rsid w:val="00636FCB"/>
    <w:rsid w:val="00642818"/>
    <w:rsid w:val="00642F8A"/>
    <w:rsid w:val="00643A89"/>
    <w:rsid w:val="006452B5"/>
    <w:rsid w:val="006503B5"/>
    <w:rsid w:val="00653166"/>
    <w:rsid w:val="006604B7"/>
    <w:rsid w:val="00667097"/>
    <w:rsid w:val="00687041"/>
    <w:rsid w:val="00694D7F"/>
    <w:rsid w:val="006A152C"/>
    <w:rsid w:val="006A3783"/>
    <w:rsid w:val="006B568F"/>
    <w:rsid w:val="006C182E"/>
    <w:rsid w:val="006C44FA"/>
    <w:rsid w:val="006E272A"/>
    <w:rsid w:val="006F01F4"/>
    <w:rsid w:val="007021CD"/>
    <w:rsid w:val="00710178"/>
    <w:rsid w:val="00722241"/>
    <w:rsid w:val="0072253F"/>
    <w:rsid w:val="00742CD3"/>
    <w:rsid w:val="007518B8"/>
    <w:rsid w:val="007714F1"/>
    <w:rsid w:val="00785E8D"/>
    <w:rsid w:val="007901DE"/>
    <w:rsid w:val="007A3C28"/>
    <w:rsid w:val="007A4823"/>
    <w:rsid w:val="007B76FC"/>
    <w:rsid w:val="007C4BE9"/>
    <w:rsid w:val="007D0937"/>
    <w:rsid w:val="007D797A"/>
    <w:rsid w:val="007F18C9"/>
    <w:rsid w:val="007F7B24"/>
    <w:rsid w:val="00812ACB"/>
    <w:rsid w:val="008137C7"/>
    <w:rsid w:val="0081513C"/>
    <w:rsid w:val="00817694"/>
    <w:rsid w:val="00820600"/>
    <w:rsid w:val="0082451A"/>
    <w:rsid w:val="00834BAF"/>
    <w:rsid w:val="00837857"/>
    <w:rsid w:val="008436A2"/>
    <w:rsid w:val="008458B0"/>
    <w:rsid w:val="008523A0"/>
    <w:rsid w:val="00853649"/>
    <w:rsid w:val="008572F4"/>
    <w:rsid w:val="00861FBC"/>
    <w:rsid w:val="008A4E1C"/>
    <w:rsid w:val="008A5E48"/>
    <w:rsid w:val="008B04DA"/>
    <w:rsid w:val="008B52F5"/>
    <w:rsid w:val="008C4723"/>
    <w:rsid w:val="008F5E37"/>
    <w:rsid w:val="008F67F9"/>
    <w:rsid w:val="008F6DFD"/>
    <w:rsid w:val="00914538"/>
    <w:rsid w:val="00920FE7"/>
    <w:rsid w:val="009232DE"/>
    <w:rsid w:val="00923593"/>
    <w:rsid w:val="00931729"/>
    <w:rsid w:val="00951319"/>
    <w:rsid w:val="00967428"/>
    <w:rsid w:val="00971835"/>
    <w:rsid w:val="00973268"/>
    <w:rsid w:val="00977941"/>
    <w:rsid w:val="009A6DBD"/>
    <w:rsid w:val="009A78E6"/>
    <w:rsid w:val="009B3B72"/>
    <w:rsid w:val="009C0A65"/>
    <w:rsid w:val="009E781E"/>
    <w:rsid w:val="00A311BD"/>
    <w:rsid w:val="00A820A9"/>
    <w:rsid w:val="00A84F7B"/>
    <w:rsid w:val="00AA5B6F"/>
    <w:rsid w:val="00AD1EC2"/>
    <w:rsid w:val="00AE0EF5"/>
    <w:rsid w:val="00AE4B55"/>
    <w:rsid w:val="00AE4B6D"/>
    <w:rsid w:val="00AF21EF"/>
    <w:rsid w:val="00B06744"/>
    <w:rsid w:val="00B22D7B"/>
    <w:rsid w:val="00B46B25"/>
    <w:rsid w:val="00B53E75"/>
    <w:rsid w:val="00B60733"/>
    <w:rsid w:val="00B66C47"/>
    <w:rsid w:val="00B9266D"/>
    <w:rsid w:val="00BA6A75"/>
    <w:rsid w:val="00BC4EDE"/>
    <w:rsid w:val="00BE4FBB"/>
    <w:rsid w:val="00C07B55"/>
    <w:rsid w:val="00C2108D"/>
    <w:rsid w:val="00C30C8D"/>
    <w:rsid w:val="00C340CD"/>
    <w:rsid w:val="00C55CA2"/>
    <w:rsid w:val="00C6164C"/>
    <w:rsid w:val="00C61896"/>
    <w:rsid w:val="00C72196"/>
    <w:rsid w:val="00C95959"/>
    <w:rsid w:val="00CA0DD6"/>
    <w:rsid w:val="00CD569E"/>
    <w:rsid w:val="00CD662D"/>
    <w:rsid w:val="00CE6014"/>
    <w:rsid w:val="00CF50E0"/>
    <w:rsid w:val="00CF69EE"/>
    <w:rsid w:val="00D060CB"/>
    <w:rsid w:val="00D22F83"/>
    <w:rsid w:val="00D269E3"/>
    <w:rsid w:val="00D4198E"/>
    <w:rsid w:val="00D427A8"/>
    <w:rsid w:val="00D50FAB"/>
    <w:rsid w:val="00D5546E"/>
    <w:rsid w:val="00D77710"/>
    <w:rsid w:val="00D84146"/>
    <w:rsid w:val="00D90432"/>
    <w:rsid w:val="00D90BBC"/>
    <w:rsid w:val="00D949C6"/>
    <w:rsid w:val="00DA11F3"/>
    <w:rsid w:val="00DB1056"/>
    <w:rsid w:val="00DB17EA"/>
    <w:rsid w:val="00DB1EC2"/>
    <w:rsid w:val="00DB4D6E"/>
    <w:rsid w:val="00DD57C8"/>
    <w:rsid w:val="00DF4877"/>
    <w:rsid w:val="00E03D67"/>
    <w:rsid w:val="00E13140"/>
    <w:rsid w:val="00E163DD"/>
    <w:rsid w:val="00E16BA1"/>
    <w:rsid w:val="00E411E2"/>
    <w:rsid w:val="00E57C2F"/>
    <w:rsid w:val="00E721A6"/>
    <w:rsid w:val="00E856E3"/>
    <w:rsid w:val="00E905C9"/>
    <w:rsid w:val="00E90C3B"/>
    <w:rsid w:val="00EA5E6F"/>
    <w:rsid w:val="00EB0AEF"/>
    <w:rsid w:val="00EB118A"/>
    <w:rsid w:val="00EC33B9"/>
    <w:rsid w:val="00ED0555"/>
    <w:rsid w:val="00ED2C94"/>
    <w:rsid w:val="00EF57A4"/>
    <w:rsid w:val="00EF7A41"/>
    <w:rsid w:val="00F14E95"/>
    <w:rsid w:val="00F2610F"/>
    <w:rsid w:val="00F42311"/>
    <w:rsid w:val="00F46C39"/>
    <w:rsid w:val="00F56835"/>
    <w:rsid w:val="00F956C1"/>
    <w:rsid w:val="00F97974"/>
    <w:rsid w:val="00FA1786"/>
    <w:rsid w:val="00FA58C6"/>
    <w:rsid w:val="00FB05F6"/>
    <w:rsid w:val="00FB742B"/>
    <w:rsid w:val="00FB78CD"/>
    <w:rsid w:val="00FC0C55"/>
    <w:rsid w:val="00FC35AC"/>
    <w:rsid w:val="00FE4941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AF8E2"/>
  <w15:chartTrackingRefBased/>
  <w15:docId w15:val="{0CE42FBB-C969-4F67-BB25-D3AD2F38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51218"/>
  </w:style>
  <w:style w:type="paragraph" w:styleId="Rodap">
    <w:name w:val="footer"/>
    <w:basedOn w:val="Normal"/>
    <w:link w:val="RodapCh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RodapChar">
    <w:name w:val="Rodapé Char"/>
    <w:basedOn w:val="Fontepargpadro"/>
    <w:link w:val="Rodap"/>
    <w:uiPriority w:val="99"/>
    <w:rsid w:val="00151218"/>
  </w:style>
  <w:style w:type="table" w:styleId="Tabelacomgrade">
    <w:name w:val="Table Grid"/>
    <w:basedOn w:val="Tabelanormal"/>
    <w:uiPriority w:val="39"/>
    <w:rsid w:val="006C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717E7"/>
    <w:rPr>
      <w:color w:val="0563C1" w:themeColor="hyperlink"/>
      <w:u w:val="single"/>
    </w:rPr>
  </w:style>
  <w:style w:type="paragraph" w:styleId="PargrafodaLista">
    <w:name w:val="List Paragraph"/>
    <w:aliases w:val="Titulo 2"/>
    <w:basedOn w:val="Normal"/>
    <w:link w:val="PargrafodaListaChar"/>
    <w:uiPriority w:val="34"/>
    <w:qFormat/>
    <w:rsid w:val="002717E7"/>
    <w:pPr>
      <w:ind w:left="720"/>
      <w:contextualSpacing/>
    </w:pPr>
  </w:style>
  <w:style w:type="paragraph" w:customStyle="1" w:styleId="Default">
    <w:name w:val="Default"/>
    <w:rsid w:val="00311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73268"/>
    <w:rPr>
      <w:sz w:val="16"/>
      <w:szCs w:val="16"/>
    </w:rPr>
  </w:style>
  <w:style w:type="paragraph" w:styleId="Reviso">
    <w:name w:val="Revision"/>
    <w:hidden/>
    <w:uiPriority w:val="99"/>
    <w:semiHidden/>
    <w:rsid w:val="0018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5F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5F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5F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5FD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72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037F83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Titulo 2 Char"/>
    <w:link w:val="PargrafodaLista"/>
    <w:uiPriority w:val="34"/>
    <w:rsid w:val="0048791F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elanormal"/>
    <w:next w:val="Tabelacomgrade"/>
    <w:uiPriority w:val="39"/>
    <w:rsid w:val="004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setena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Noguera Díaz</dc:creator>
  <cp:keywords/>
  <dc:description/>
  <cp:lastModifiedBy>Deyvid Ribeiro</cp:lastModifiedBy>
  <cp:revision>3</cp:revision>
  <cp:lastPrinted>2022-11-22T19:57:00Z</cp:lastPrinted>
  <dcterms:created xsi:type="dcterms:W3CDTF">2023-05-10T19:56:00Z</dcterms:created>
  <dcterms:modified xsi:type="dcterms:W3CDTF">2023-05-11T14:18:00Z</dcterms:modified>
</cp:coreProperties>
</file>